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BodyText"/>
        <w:tabs>
          <w:tab w:val="clear" w:pos="708"/>
          <w:tab w:val="left" w:pos="142" w:leader="none"/>
        </w:tabs>
        <w:spacing w:before="91" w:after="0"/>
        <w:ind w:right="1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Heading1"/>
        <w:numPr>
          <w:ilvl w:val="0"/>
          <w:numId w:val="1"/>
        </w:numPr>
        <w:shd w:val="clear" w:fill="FFFFFF"/>
        <w:spacing w:lineRule="atLeast" w:line="360"/>
        <w:ind w:hanging="0" w:left="-142" w:right="0"/>
        <w:rPr/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Oggetto: </w:t>
      </w:r>
      <w:r>
        <w:rPr>
          <w:rStyle w:val="Hyperlink"/>
          <w:rFonts w:eastAsia="Aptos" w:cs="Times New Roman" w:ascii="Times New Roman" w:hAnsi="Times New Roman"/>
          <w:b/>
          <w:bCs/>
          <w:color w:val="000000"/>
          <w:spacing w:val="-2"/>
          <w:kern w:val="0"/>
          <w:sz w:val="24"/>
          <w:szCs w:val="24"/>
          <w:u w:val="none"/>
        </w:rPr>
        <w:t xml:space="preserve">Avviso di sciopero  nazionale per l’ intera giornata del </w:t>
      </w:r>
      <w:r>
        <w:rPr>
          <w:rStyle w:val="Hyperlink"/>
          <w:rFonts w:eastAsia="Aptos" w:cs="Times New Roman" w:ascii="Times New Roman" w:hAnsi="Times New Roman"/>
          <w:b/>
          <w:bCs/>
          <w:color w:val="000000"/>
          <w:spacing w:val="-2"/>
          <w:kern w:val="0"/>
          <w:sz w:val="24"/>
          <w:szCs w:val="24"/>
          <w:u w:val="single"/>
        </w:rPr>
        <w:t>20 Aprile 2026</w:t>
      </w:r>
      <w:r>
        <w:rPr>
          <w:rStyle w:val="Hyperlink"/>
          <w:rFonts w:eastAsia="Aptos" w:cs="Times New Roman" w:ascii="Times New Roman" w:hAnsi="Times New Roman"/>
          <w:b/>
          <w:bCs/>
          <w:i/>
          <w:iCs/>
          <w:color w:val="000000"/>
          <w:spacing w:val="-2"/>
          <w:kern w:val="0"/>
          <w:sz w:val="24"/>
          <w:szCs w:val="24"/>
          <w:u w:val="single"/>
        </w:rPr>
        <w:t xml:space="preserve">, </w:t>
      </w:r>
      <w:r>
        <w:rPr>
          <w:rStyle w:val="Hyperlink"/>
          <w:rFonts w:eastAsia="Aptos" w:cs="Times New Roman" w:ascii="Times New Roman" w:hAnsi="Times New Roman"/>
          <w:b/>
          <w:bCs/>
          <w:i w:val="false"/>
          <w:iCs w:val="false"/>
          <w:color w:val="000000"/>
          <w:spacing w:val="-2"/>
          <w:kern w:val="0"/>
          <w:sz w:val="24"/>
          <w:szCs w:val="24"/>
          <w:u w:val="none"/>
        </w:rPr>
        <w:t>proclamato da</w:t>
      </w:r>
      <w:r>
        <w:rPr>
          <w:rStyle w:val="Hyperlink"/>
          <w:rFonts w:eastAsia="Aptos" w:cs="Times New Roman" w:ascii="Times New Roman" w:hAnsi="Times New Roman"/>
          <w:b/>
          <w:bCs/>
          <w:color w:val="000000"/>
          <w:spacing w:val="-2"/>
          <w:kern w:val="0"/>
          <w:sz w:val="24"/>
          <w:szCs w:val="24"/>
          <w:u w:val="none"/>
        </w:rPr>
        <w:t xml:space="preserve"> </w:t>
      </w:r>
      <w:r>
        <w:rPr>
          <w:rStyle w:val="Hyperlink"/>
          <w:rFonts w:eastAsia="Aptos" w:cs="Times New Roman" w:ascii="Times New Roman" w:hAnsi="Times New Roman"/>
          <w:b/>
          <w:bCs/>
          <w:color w:val="000000"/>
          <w:spacing w:val="-2"/>
          <w:kern w:val="0"/>
          <w:sz w:val="24"/>
          <w:szCs w:val="24"/>
          <w:u w:val="none"/>
        </w:rPr>
        <w:t xml:space="preserve"> SAESE e l’Unicobas Scuola&amp;Università   per il Comparto e l’Area Istruzione e Ricerca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left="360" w:right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qFormat/>
    <w:pPr>
      <w:widowControl w:val="false"/>
      <w:numPr>
        <w:ilvl w:val="0"/>
        <w:numId w:val="1"/>
      </w:numPr>
      <w:ind w:hanging="0" w:left="392" w:right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/>
      <w:color w:val="365F91"/>
      <w:sz w:val="26"/>
      <w:szCs w:val="26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orpotestoCarattere">
    <w:name w:val="Corpo testo Carattere"/>
    <w:basedOn w:val="DefaultParagraphFont"/>
    <w:qFormat/>
    <w:rPr>
      <w:rFonts w:ascii="Calibri Light" w:hAnsi="Calibri Light" w:eastAsia="Calibri Light" w:cs="Calibri Light"/>
      <w:sz w:val="24"/>
      <w:szCs w:val="24"/>
    </w:rPr>
  </w:style>
  <w:style w:type="character" w:styleId="Titolo1Carattere">
    <w:name w:val="Titolo 1 Carattere"/>
    <w:basedOn w:val="DefaultParagraphFont"/>
    <w:qFormat/>
    <w:rPr>
      <w:rFonts w:ascii="Arial" w:hAnsi="Arial" w:eastAsia="Arial" w:cs="Arial"/>
      <w:b/>
      <w:bCs/>
      <w:sz w:val="20"/>
      <w:szCs w:val="20"/>
    </w:rPr>
  </w:style>
  <w:style w:type="character" w:styleId="Titolo2Carattere">
    <w:name w:val="Titolo 2 Carattere"/>
    <w:basedOn w:val="DefaultParagraphFont"/>
    <w:qFormat/>
    <w:rPr>
      <w:rFonts w:ascii="Cambria" w:hAnsi="Cambria" w:eastAsia="" w:cs=""/>
      <w:color w:val="365F91"/>
      <w:sz w:val="26"/>
      <w:szCs w:val="26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widowControl w:val="false"/>
    </w:pPr>
    <w:rPr>
      <w:rFonts w:ascii="Calibri Light" w:hAnsi="Calibri Light" w:eastAsia="Calibri Light" w:cs="Calibri Ligh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TableParagraph">
    <w:name w:val="Table Paragraph"/>
    <w:basedOn w:val="Normal"/>
    <w:qFormat/>
    <w:pPr>
      <w:widowControl w:val="false"/>
      <w:spacing w:lineRule="exact" w:line="223"/>
      <w:ind w:hanging="0" w:left="155" w:right="0"/>
    </w:pPr>
    <w:rPr>
      <w:rFonts w:ascii="Arial" w:hAnsi="Arial" w:eastAsia="Arial" w:cs="Arial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LibreOffice/25.8.5.2$Windows_X86_64 LibreOffice_project/9c8b85f387cc00a89945a79c9e6239f32e450ac2</Application>
  <AppVersion>15.0000</AppVersion>
  <Pages>1</Pages>
  <Words>110</Words>
  <Characters>688</Characters>
  <CharactersWithSpaces>951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2021-02-19T13:01:00Z</dcterms:created>
  <dc:creator>g.izzo</dc:creator>
  <dc:description/>
  <dc:language>it-IT</dc:language>
  <cp:lastModifiedBy/>
  <dcterms:modified xsi:type="dcterms:W3CDTF">2026-04-14T08:30:16Z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